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aaebb1fad41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a34d7b2dd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Ogliastrello,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83196605b4c92" /><Relationship Type="http://schemas.openxmlformats.org/officeDocument/2006/relationships/numbering" Target="/word/numbering.xml" Id="R04e389c5f000488f" /><Relationship Type="http://schemas.openxmlformats.org/officeDocument/2006/relationships/settings" Target="/word/settings.xml" Id="R56a0321fde0b4d03" /><Relationship Type="http://schemas.openxmlformats.org/officeDocument/2006/relationships/image" Target="/word/media/98277d8a-29a5-47d5-a8a7-360e29c2415c.png" Id="R0a6a34d7b2dd4cc3" /></Relationships>
</file>