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b3604d343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6d7345441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Olwisheim,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a4d28b75343c2" /><Relationship Type="http://schemas.openxmlformats.org/officeDocument/2006/relationships/numbering" Target="/word/numbering.xml" Id="Rb716e57e8f33454c" /><Relationship Type="http://schemas.openxmlformats.org/officeDocument/2006/relationships/settings" Target="/word/settings.xml" Id="Rd03b104f08964548" /><Relationship Type="http://schemas.openxmlformats.org/officeDocument/2006/relationships/image" Target="/word/media/eb011d4f-b959-42df-be69-92b78b51c5d7.png" Id="R0bd6d7345441492b" /></Relationships>
</file>