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552b82d67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a5a68712e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Orgeans-Blanchefontaine,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98544c5214f4a" /><Relationship Type="http://schemas.openxmlformats.org/officeDocument/2006/relationships/numbering" Target="/word/numbering.xml" Id="Radc80a0b3cce4eee" /><Relationship Type="http://schemas.openxmlformats.org/officeDocument/2006/relationships/settings" Target="/word/settings.xml" Id="R3824f4c0c07240d1" /><Relationship Type="http://schemas.openxmlformats.org/officeDocument/2006/relationships/image" Target="/word/media/aea137e7-17ac-49b5-8334-546f4079a749.png" Id="Rd14a5a68712e493b" /></Relationships>
</file>