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76ee5800b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c1da01f9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db707c6694a94" /><Relationship Type="http://schemas.openxmlformats.org/officeDocument/2006/relationships/numbering" Target="/word/numbering.xml" Id="Rc3b58587b222449c" /><Relationship Type="http://schemas.openxmlformats.org/officeDocument/2006/relationships/settings" Target="/word/settings.xml" Id="Rcc99eb477dfe46ba" /><Relationship Type="http://schemas.openxmlformats.org/officeDocument/2006/relationships/image" Target="/word/media/8add87c8-acc6-4006-8cdf-eb92c686093f.png" Id="Raa9c1da01f9444ce" /></Relationships>
</file>