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ba3e68e51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2e8be80d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Ormesson-sur-Marne,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adbc084e47bb" /><Relationship Type="http://schemas.openxmlformats.org/officeDocument/2006/relationships/numbering" Target="/word/numbering.xml" Id="Rbcae2e856f21432f" /><Relationship Type="http://schemas.openxmlformats.org/officeDocument/2006/relationships/settings" Target="/word/settings.xml" Id="R727cd4340bee4a9f" /><Relationship Type="http://schemas.openxmlformats.org/officeDocument/2006/relationships/image" Target="/word/media/73056f70-3b78-458d-abfa-c9aaafc84705.png" Id="R0842e8be80d44720" /></Relationships>
</file>