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05289958a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db1dad4bc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Ourches-sur-Meuse,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18685216a4743" /><Relationship Type="http://schemas.openxmlformats.org/officeDocument/2006/relationships/numbering" Target="/word/numbering.xml" Id="R78688c82d4af440b" /><Relationship Type="http://schemas.openxmlformats.org/officeDocument/2006/relationships/settings" Target="/word/settings.xml" Id="R43b7cde89fc24ed4" /><Relationship Type="http://schemas.openxmlformats.org/officeDocument/2006/relationships/image" Target="/word/media/22396511-7375-48ed-8eae-3d1fb9777073.png" Id="R4fadb1dad4bc426a" /></Relationships>
</file>