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8f4b14acf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5b4d50ab2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Oursel-Maison,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b8e116dd84800" /><Relationship Type="http://schemas.openxmlformats.org/officeDocument/2006/relationships/numbering" Target="/word/numbering.xml" Id="R6b1876ce300b488b" /><Relationship Type="http://schemas.openxmlformats.org/officeDocument/2006/relationships/settings" Target="/word/settings.xml" Id="R0264dbb4fc4842b8" /><Relationship Type="http://schemas.openxmlformats.org/officeDocument/2006/relationships/image" Target="/word/media/af13d874-4d05-4317-bf10-f01fd49b6205.png" Id="Ra6c5b4d50ab24938" /></Relationships>
</file>