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fed2bc86e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6fd890c39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ab28e84484144" /><Relationship Type="http://schemas.openxmlformats.org/officeDocument/2006/relationships/numbering" Target="/word/numbering.xml" Id="Ra4da4ec060eb4017" /><Relationship Type="http://schemas.openxmlformats.org/officeDocument/2006/relationships/settings" Target="/word/settings.xml" Id="Rc55d076e87ab492d" /><Relationship Type="http://schemas.openxmlformats.org/officeDocument/2006/relationships/image" Target="/word/media/72fa5050-7bbf-4a78-89ff-f293efbdc743.png" Id="R4c46fd890c394eb1" /></Relationships>
</file>