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83c1369e4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8bfc662f6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Passenans,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6fe343ef24bde" /><Relationship Type="http://schemas.openxmlformats.org/officeDocument/2006/relationships/numbering" Target="/word/numbering.xml" Id="Ra2d84df1c0b74cf8" /><Relationship Type="http://schemas.openxmlformats.org/officeDocument/2006/relationships/settings" Target="/word/settings.xml" Id="R438106da0e314a42" /><Relationship Type="http://schemas.openxmlformats.org/officeDocument/2006/relationships/image" Target="/word/media/e0edf9ab-f9b4-479c-8e09-26ad80e4138c.png" Id="Rfd28bfc662f6464b" /></Relationships>
</file>