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c7517dd0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82d0f3e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 ar 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d14d2d7bd48b1" /><Relationship Type="http://schemas.openxmlformats.org/officeDocument/2006/relationships/numbering" Target="/word/numbering.xml" Id="Ra93166aa08c44a0e" /><Relationship Type="http://schemas.openxmlformats.org/officeDocument/2006/relationships/settings" Target="/word/settings.xml" Id="R98b24d346f61466b" /><Relationship Type="http://schemas.openxmlformats.org/officeDocument/2006/relationships/image" Target="/word/media/39f24f63-97a2-4f9c-a076-f184de20a870.png" Id="R911882d0f3ec4372" /></Relationships>
</file>