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38e369d5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f96c8789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6876f17874f2a" /><Relationship Type="http://schemas.openxmlformats.org/officeDocument/2006/relationships/numbering" Target="/word/numbering.xml" Id="Rd557b9075f2d4e6a" /><Relationship Type="http://schemas.openxmlformats.org/officeDocument/2006/relationships/settings" Target="/word/settings.xml" Id="R4eb097faadf54198" /><Relationship Type="http://schemas.openxmlformats.org/officeDocument/2006/relationships/image" Target="/word/media/afdc6302-61b5-4437-9597-e7e9ad57425e.png" Id="R2e4f96c878994b8d" /></Relationships>
</file>