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161851a66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7a942de9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Pers-Jussy,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a83ccd93b46e6" /><Relationship Type="http://schemas.openxmlformats.org/officeDocument/2006/relationships/numbering" Target="/word/numbering.xml" Id="Rbb5a2624b363412d" /><Relationship Type="http://schemas.openxmlformats.org/officeDocument/2006/relationships/settings" Target="/word/settings.xml" Id="R2f91206fa47a4b35" /><Relationship Type="http://schemas.openxmlformats.org/officeDocument/2006/relationships/image" Target="/word/media/4b537975-5f4f-4615-ad7c-1b5ba7b57c44.png" Id="R0e97a942de92498c" /></Relationships>
</file>