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a4181b9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6184a121d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Pessat-Villeneuve,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c2fbc1a234952" /><Relationship Type="http://schemas.openxmlformats.org/officeDocument/2006/relationships/numbering" Target="/word/numbering.xml" Id="R79eb5008d21c49d2" /><Relationship Type="http://schemas.openxmlformats.org/officeDocument/2006/relationships/settings" Target="/word/settings.xml" Id="R34ea0fb4bb734196" /><Relationship Type="http://schemas.openxmlformats.org/officeDocument/2006/relationships/image" Target="/word/media/24dcdbb1-c0c9-42f3-91fe-eb190bb5d55e.png" Id="R6e06184a121d4428" /></Relationships>
</file>