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aa3b05252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de3aa72f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Boulay,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83bfd8fc4448b" /><Relationship Type="http://schemas.openxmlformats.org/officeDocument/2006/relationships/numbering" Target="/word/numbering.xml" Id="R406fcbfca1af4d51" /><Relationship Type="http://schemas.openxmlformats.org/officeDocument/2006/relationships/settings" Target="/word/settings.xml" Id="R7f2ecd14bb9c45fa" /><Relationship Type="http://schemas.openxmlformats.org/officeDocument/2006/relationships/image" Target="/word/media/c93183d1-02c2-49f4-8f59-88d4d51d52d2.png" Id="Rc73fde3aa72f44e2" /></Relationships>
</file>