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5c08540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ec1624d0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Menes-Riou,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8e7526ab446a" /><Relationship Type="http://schemas.openxmlformats.org/officeDocument/2006/relationships/numbering" Target="/word/numbering.xml" Id="Rf10a8163d00447f1" /><Relationship Type="http://schemas.openxmlformats.org/officeDocument/2006/relationships/settings" Target="/word/settings.xml" Id="R4dd71ea99de1433c" /><Relationship Type="http://schemas.openxmlformats.org/officeDocument/2006/relationships/image" Target="/word/media/692ef1e7-dc3a-48ab-bf07-69145543a968.png" Id="R2053ec1624d04b36" /></Relationships>
</file>