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a18a82027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f0a425162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 Balleyte,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1e8a67b234c09" /><Relationship Type="http://schemas.openxmlformats.org/officeDocument/2006/relationships/numbering" Target="/word/numbering.xml" Id="R1a9b46ad55c947d9" /><Relationship Type="http://schemas.openxmlformats.org/officeDocument/2006/relationships/settings" Target="/word/settings.xml" Id="R3d01ed8667c94f20" /><Relationship Type="http://schemas.openxmlformats.org/officeDocument/2006/relationships/image" Target="/word/media/49732d9d-03a2-4ef6-a641-e897dab2f1be.png" Id="R6bbf0a4251624d15" /></Relationships>
</file>