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7f183d8d8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b33b488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Peuplingues,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ddbde03b442dc" /><Relationship Type="http://schemas.openxmlformats.org/officeDocument/2006/relationships/numbering" Target="/word/numbering.xml" Id="R7e277c6223ba4d85" /><Relationship Type="http://schemas.openxmlformats.org/officeDocument/2006/relationships/settings" Target="/word/settings.xml" Id="R3c0d051b82254121" /><Relationship Type="http://schemas.openxmlformats.org/officeDocument/2006/relationships/image" Target="/word/media/b33fa4ab-c294-478f-a1bd-5437013309fc.png" Id="Rd17eb33b4888405c" /></Relationships>
</file>