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d886055e3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e44efc6d1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Pfulgriesheim,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22951e4b64c23" /><Relationship Type="http://schemas.openxmlformats.org/officeDocument/2006/relationships/numbering" Target="/word/numbering.xml" Id="R432fcbf88c38447d" /><Relationship Type="http://schemas.openxmlformats.org/officeDocument/2006/relationships/settings" Target="/word/settings.xml" Id="R34903b99ff1d42d9" /><Relationship Type="http://schemas.openxmlformats.org/officeDocument/2006/relationships/image" Target="/word/media/b4a58919-78ed-4ee7-89fc-e4c426a3e4d6.png" Id="R432e44efc6d14257" /></Relationships>
</file>