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f388c8708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d378f6be0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d8d58e4194870" /><Relationship Type="http://schemas.openxmlformats.org/officeDocument/2006/relationships/numbering" Target="/word/numbering.xml" Id="Rb77254de9e8a4d31" /><Relationship Type="http://schemas.openxmlformats.org/officeDocument/2006/relationships/settings" Target="/word/settings.xml" Id="R4cfcf31b5b9c4885" /><Relationship Type="http://schemas.openxmlformats.org/officeDocument/2006/relationships/image" Target="/word/media/ce29399a-f881-4640-bef4-fb8901b2ec37.png" Id="R821d378f6be04591" /></Relationships>
</file>