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ff4f5dfa4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be8185f63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Pierre-Bernat,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b21acf87c4bce" /><Relationship Type="http://schemas.openxmlformats.org/officeDocument/2006/relationships/numbering" Target="/word/numbering.xml" Id="R5371021ebb1145c2" /><Relationship Type="http://schemas.openxmlformats.org/officeDocument/2006/relationships/settings" Target="/word/settings.xml" Id="R913fc664165f43c9" /><Relationship Type="http://schemas.openxmlformats.org/officeDocument/2006/relationships/image" Target="/word/media/88dfc15d-33f1-43e4-93d7-0538e5feb159.png" Id="R448be8185f634fb8" /></Relationships>
</file>