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5a14349dd94c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0bc1b3299a42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Pierrefort,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f62f63ebf04bc4" /><Relationship Type="http://schemas.openxmlformats.org/officeDocument/2006/relationships/numbering" Target="/word/numbering.xml" Id="Rbcbfd1d58fd64006" /><Relationship Type="http://schemas.openxmlformats.org/officeDocument/2006/relationships/settings" Target="/word/settings.xml" Id="R4b12c230adf54dfb" /><Relationship Type="http://schemas.openxmlformats.org/officeDocument/2006/relationships/image" Target="/word/media/3065be38-422e-4063-982d-8ce7a1c5fd69.png" Id="R7a0bc1b3299a42e0" /></Relationships>
</file>