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e443c6833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64a6a0826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Plan-de-Cuques,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3ba834e824512" /><Relationship Type="http://schemas.openxmlformats.org/officeDocument/2006/relationships/numbering" Target="/word/numbering.xml" Id="R2e925c5f138b4e79" /><Relationship Type="http://schemas.openxmlformats.org/officeDocument/2006/relationships/settings" Target="/word/settings.xml" Id="Rf1c995b2511a4c38" /><Relationship Type="http://schemas.openxmlformats.org/officeDocument/2006/relationships/image" Target="/word/media/b1d13d4c-c3d3-4176-a862-2193d348f83e.png" Id="Rf6c64a6a08264675" /></Relationships>
</file>