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063c3f3d2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a56a53cfe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Pleine-Fougeres,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39ca735424e9c" /><Relationship Type="http://schemas.openxmlformats.org/officeDocument/2006/relationships/numbering" Target="/word/numbering.xml" Id="R5a18ca580ee84b82" /><Relationship Type="http://schemas.openxmlformats.org/officeDocument/2006/relationships/settings" Target="/word/settings.xml" Id="R21b803f2fdd34b06" /><Relationship Type="http://schemas.openxmlformats.org/officeDocument/2006/relationships/image" Target="/word/media/657e0a4b-2c58-45fe-9fb9-1e210eb4189d.png" Id="R47ca56a53cfe4af3" /></Relationships>
</file>