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d810ecd37549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8e8d153c3a45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Pleyber-Christ,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817fb755ad4463" /><Relationship Type="http://schemas.openxmlformats.org/officeDocument/2006/relationships/numbering" Target="/word/numbering.xml" Id="R5454018fb2874579" /><Relationship Type="http://schemas.openxmlformats.org/officeDocument/2006/relationships/settings" Target="/word/settings.xml" Id="Rb0a71c72e876422b" /><Relationship Type="http://schemas.openxmlformats.org/officeDocument/2006/relationships/image" Target="/word/media/a3d87011-ac10-402e-8492-4b48a7362c79.png" Id="R668e8d153c3a453d" /></Relationships>
</file>