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4f3a332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301eabc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Poilhes,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7c4a6bbc49c8" /><Relationship Type="http://schemas.openxmlformats.org/officeDocument/2006/relationships/numbering" Target="/word/numbering.xml" Id="R4a55ef35e98e400c" /><Relationship Type="http://schemas.openxmlformats.org/officeDocument/2006/relationships/settings" Target="/word/settings.xml" Id="Rf0fa2420b8534560" /><Relationship Type="http://schemas.openxmlformats.org/officeDocument/2006/relationships/image" Target="/word/media/ad242eb7-c625-4929-91c5-2608f4e95a37.png" Id="R7953301eabc14114" /></Relationships>
</file>