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a61af3e35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ed52cc670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Pompey,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115a10f25446f" /><Relationship Type="http://schemas.openxmlformats.org/officeDocument/2006/relationships/numbering" Target="/word/numbering.xml" Id="Rd0c843ec2f6e4a1b" /><Relationship Type="http://schemas.openxmlformats.org/officeDocument/2006/relationships/settings" Target="/word/settings.xml" Id="Rb2713c777f4140db" /><Relationship Type="http://schemas.openxmlformats.org/officeDocument/2006/relationships/image" Target="/word/media/a60d79c3-a320-4dfb-bc6a-d25de968c33a.png" Id="R2fded52cc6704746" /></Relationships>
</file>