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8819f2b7e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b3b186fff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Pont-de-Pany,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df458507b4431" /><Relationship Type="http://schemas.openxmlformats.org/officeDocument/2006/relationships/numbering" Target="/word/numbering.xml" Id="R17470e07736f4388" /><Relationship Type="http://schemas.openxmlformats.org/officeDocument/2006/relationships/settings" Target="/word/settings.xml" Id="R37e4b415145f4230" /><Relationship Type="http://schemas.openxmlformats.org/officeDocument/2006/relationships/image" Target="/word/media/53dadf13-5ad7-429f-bdd6-ef06ddec4994.png" Id="R46eb3b186fff4c8b" /></Relationships>
</file>