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af2fa792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a86d4560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Pont-Melvez,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d5eaf25347ba" /><Relationship Type="http://schemas.openxmlformats.org/officeDocument/2006/relationships/numbering" Target="/word/numbering.xml" Id="R540d6d7b34c34a7e" /><Relationship Type="http://schemas.openxmlformats.org/officeDocument/2006/relationships/settings" Target="/word/settings.xml" Id="Rd78c076738404752" /><Relationship Type="http://schemas.openxmlformats.org/officeDocument/2006/relationships/image" Target="/word/media/8f77881c-9818-4950-9715-81b137731d33.png" Id="R291a86d4560e448e" /></Relationships>
</file>