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f343dd437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ca28f273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Caudebec,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69392824f468e" /><Relationship Type="http://schemas.openxmlformats.org/officeDocument/2006/relationships/numbering" Target="/word/numbering.xml" Id="R23ecab2015b84b34" /><Relationship Type="http://schemas.openxmlformats.org/officeDocument/2006/relationships/settings" Target="/word/settings.xml" Id="R78aac1f5a5ac4f13" /><Relationship Type="http://schemas.openxmlformats.org/officeDocument/2006/relationships/image" Target="/word/media/3b7a217f-4f6f-4132-a2b6-1c8a65e31176.png" Id="R97aca28f27314df1" /></Relationships>
</file>