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057750d25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93aacf7b8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Pouliacq,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2bf41c8a644f2" /><Relationship Type="http://schemas.openxmlformats.org/officeDocument/2006/relationships/numbering" Target="/word/numbering.xml" Id="Rc5295ee745a24e4b" /><Relationship Type="http://schemas.openxmlformats.org/officeDocument/2006/relationships/settings" Target="/word/settings.xml" Id="R4d7fe889b3cd4624" /><Relationship Type="http://schemas.openxmlformats.org/officeDocument/2006/relationships/image" Target="/word/media/98b23c0d-7d63-4125-9ed7-04b7b7b02a56.png" Id="R82a93aacf7b84787" /></Relationships>
</file>