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03c6366ab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546e366fb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Pouylebon,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84e89f6b4400d" /><Relationship Type="http://schemas.openxmlformats.org/officeDocument/2006/relationships/numbering" Target="/word/numbering.xml" Id="R7550308ad468480c" /><Relationship Type="http://schemas.openxmlformats.org/officeDocument/2006/relationships/settings" Target="/word/settings.xml" Id="R678d9c51d9324f39" /><Relationship Type="http://schemas.openxmlformats.org/officeDocument/2006/relationships/image" Target="/word/media/fddd5fc2-41bb-4092-998f-0b8d27832276.png" Id="Rd7c546e366fb4d4e" /></Relationships>
</file>