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5fa28325c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149fda86b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Prats-de-Carlux,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566ae7104c04" /><Relationship Type="http://schemas.openxmlformats.org/officeDocument/2006/relationships/numbering" Target="/word/numbering.xml" Id="Rda07af64d6f44b83" /><Relationship Type="http://schemas.openxmlformats.org/officeDocument/2006/relationships/settings" Target="/word/settings.xml" Id="R256ff6653da145a6" /><Relationship Type="http://schemas.openxmlformats.org/officeDocument/2006/relationships/image" Target="/word/media/fc7afaf4-bc52-416f-b6c1-16d1afd465ce.png" Id="R2ba149fda86b48f0" /></Relationships>
</file>