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e77fc083f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fbd7b35ea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Preaux-du-Perche,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e52db520241cf" /><Relationship Type="http://schemas.openxmlformats.org/officeDocument/2006/relationships/numbering" Target="/word/numbering.xml" Id="R4baf677320654517" /><Relationship Type="http://schemas.openxmlformats.org/officeDocument/2006/relationships/settings" Target="/word/settings.xml" Id="Rbc6d74ab47f54870" /><Relationship Type="http://schemas.openxmlformats.org/officeDocument/2006/relationships/image" Target="/word/media/10c2fdbd-3655-4c91-a7e9-d0cb7dc76bfe.png" Id="R376fbd7b35ea44dd" /></Relationships>
</file>