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c1e785342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579e3cfa7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Proveysieux,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fb45aaa574b1f" /><Relationship Type="http://schemas.openxmlformats.org/officeDocument/2006/relationships/numbering" Target="/word/numbering.xml" Id="R0457ba512d3742e0" /><Relationship Type="http://schemas.openxmlformats.org/officeDocument/2006/relationships/settings" Target="/word/settings.xml" Id="R92dc04ca99464b54" /><Relationship Type="http://schemas.openxmlformats.org/officeDocument/2006/relationships/image" Target="/word/media/4f0635d0-61f8-41cf-9ab7-101135b277b1.png" Id="Rfeb579e3cfa741c9" /></Relationships>
</file>