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3a3dfb9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9153833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Prunay-sur-Essonne,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850f8655a4595" /><Relationship Type="http://schemas.openxmlformats.org/officeDocument/2006/relationships/numbering" Target="/word/numbering.xml" Id="Rf833556058d84cb1" /><Relationship Type="http://schemas.openxmlformats.org/officeDocument/2006/relationships/settings" Target="/word/settings.xml" Id="Rc37aeb4a16c54612" /><Relationship Type="http://schemas.openxmlformats.org/officeDocument/2006/relationships/image" Target="/word/media/da35851d-9bea-4d51-acc7-943662b22835.png" Id="R80ee9153833a4320" /></Relationships>
</file>