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848a2b2ec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ed8635d1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Puiselet-le-Marais,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f6c6782f1494c" /><Relationship Type="http://schemas.openxmlformats.org/officeDocument/2006/relationships/numbering" Target="/word/numbering.xml" Id="Rb2703a62a8494c91" /><Relationship Type="http://schemas.openxmlformats.org/officeDocument/2006/relationships/settings" Target="/word/settings.xml" Id="Rccb072a5ae93479e" /><Relationship Type="http://schemas.openxmlformats.org/officeDocument/2006/relationships/image" Target="/word/media/693052ab-804b-4af1-9031-a825e9ac7708.png" Id="Rc686ed8635d14194" /></Relationships>
</file>