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a90473b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c904694d5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Puits-de-Courson,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c492254344d31" /><Relationship Type="http://schemas.openxmlformats.org/officeDocument/2006/relationships/numbering" Target="/word/numbering.xml" Id="Ra3f6583ed6fb4f31" /><Relationship Type="http://schemas.openxmlformats.org/officeDocument/2006/relationships/settings" Target="/word/settings.xml" Id="Rd22ca5904d3347f3" /><Relationship Type="http://schemas.openxmlformats.org/officeDocument/2006/relationships/image" Target="/word/media/6f2b883d-8542-40f8-b386-31b3201dcf11.png" Id="R515c904694d54c0f" /></Relationships>
</file>