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2f19a07c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61e09f125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Putanges-Pont-Ecrepin,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b499ba419431b" /><Relationship Type="http://schemas.openxmlformats.org/officeDocument/2006/relationships/numbering" Target="/word/numbering.xml" Id="R344ad1bfa613442c" /><Relationship Type="http://schemas.openxmlformats.org/officeDocument/2006/relationships/settings" Target="/word/settings.xml" Id="R02b119a3e70a4bfa" /><Relationship Type="http://schemas.openxmlformats.org/officeDocument/2006/relationships/image" Target="/word/media/3a6192cb-b8dd-477e-8178-04870bdd197b.png" Id="Re9761e09f1254456" /></Relationships>
</file>