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ba69624f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f2dc7a6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eb459e9547b8" /><Relationship Type="http://schemas.openxmlformats.org/officeDocument/2006/relationships/numbering" Target="/word/numbering.xml" Id="R5b553d75665d474b" /><Relationship Type="http://schemas.openxmlformats.org/officeDocument/2006/relationships/settings" Target="/word/settings.xml" Id="Rfef68cf745d14ad3" /><Relationship Type="http://schemas.openxmlformats.org/officeDocument/2006/relationships/image" Target="/word/media/ee0129be-6a8c-4ec0-b520-5b5be61d7ce5.png" Id="Ra14bf2dc7a6446ad" /></Relationships>
</file>