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27a00275d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379d53f4a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Puyreaux,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ff2936be54ed8" /><Relationship Type="http://schemas.openxmlformats.org/officeDocument/2006/relationships/numbering" Target="/word/numbering.xml" Id="R1e67cf24c0b04ca8" /><Relationship Type="http://schemas.openxmlformats.org/officeDocument/2006/relationships/settings" Target="/word/settings.xml" Id="R0f216f6062414aa3" /><Relationship Type="http://schemas.openxmlformats.org/officeDocument/2006/relationships/image" Target="/word/media/89db1c8a-36de-42e7-b7e9-a02d4dad7310.png" Id="Rac5379d53f4a436e" /></Relationships>
</file>