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b48c87621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9fb9c028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2aac023647d6" /><Relationship Type="http://schemas.openxmlformats.org/officeDocument/2006/relationships/numbering" Target="/word/numbering.xml" Id="R1ca905228aae4047" /><Relationship Type="http://schemas.openxmlformats.org/officeDocument/2006/relationships/settings" Target="/word/settings.xml" Id="R1a4ca925b6614a4a" /><Relationship Type="http://schemas.openxmlformats.org/officeDocument/2006/relationships/image" Target="/word/media/77d850c9-c75d-4ad8-930f-7068b557481e.png" Id="R58f19fb9c028406b" /></Relationships>
</file>