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12358ec35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d3fde89e5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Quevreville-la-Poterie,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ef7ef494f44b9" /><Relationship Type="http://schemas.openxmlformats.org/officeDocument/2006/relationships/numbering" Target="/word/numbering.xml" Id="R4d36a91247d74ce7" /><Relationship Type="http://schemas.openxmlformats.org/officeDocument/2006/relationships/settings" Target="/word/settings.xml" Id="R964dc7965f9940a3" /><Relationship Type="http://schemas.openxmlformats.org/officeDocument/2006/relationships/image" Target="/word/media/0f8113da-bc62-4f56-b169-17ab16d76554.png" Id="R918d3fde89e54cbb" /></Relationships>
</file>