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ca5f9ec08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3255498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Quincy-Landzecourt,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b938fe8b241bc" /><Relationship Type="http://schemas.openxmlformats.org/officeDocument/2006/relationships/numbering" Target="/word/numbering.xml" Id="Rf17f897e0dce4ebc" /><Relationship Type="http://schemas.openxmlformats.org/officeDocument/2006/relationships/settings" Target="/word/settings.xml" Id="R387f28de42594d62" /><Relationship Type="http://schemas.openxmlformats.org/officeDocument/2006/relationships/image" Target="/word/media/c357c507-0cea-4ce2-b46d-fb6218db7899.png" Id="R3e443255498546dc" /></Relationships>
</file>