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d1f35e12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612579d11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Quincy-le-Vicomte,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aeb7b1d6d46cb" /><Relationship Type="http://schemas.openxmlformats.org/officeDocument/2006/relationships/numbering" Target="/word/numbering.xml" Id="R8d409a8d49c24ae4" /><Relationship Type="http://schemas.openxmlformats.org/officeDocument/2006/relationships/settings" Target="/word/settings.xml" Id="R745a812620dc4b13" /><Relationship Type="http://schemas.openxmlformats.org/officeDocument/2006/relationships/image" Target="/word/media/6c58d654-3268-4e9d-a137-4f69c363e316.png" Id="R418612579d114452" /></Relationships>
</file>