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5860949aa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2f9a8c362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Quintenic,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6725860064f0c" /><Relationship Type="http://schemas.openxmlformats.org/officeDocument/2006/relationships/numbering" Target="/word/numbering.xml" Id="R135028495b544964" /><Relationship Type="http://schemas.openxmlformats.org/officeDocument/2006/relationships/settings" Target="/word/settings.xml" Id="R2526596e6187437c" /><Relationship Type="http://schemas.openxmlformats.org/officeDocument/2006/relationships/image" Target="/word/media/0b3c38ce-85ca-45d3-81f9-d69a2d66fa8f.png" Id="R9d62f9a8c3624d02" /></Relationships>
</file>