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efac65bb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17883c2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Redessan,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ed2ccded423e" /><Relationship Type="http://schemas.openxmlformats.org/officeDocument/2006/relationships/numbering" Target="/word/numbering.xml" Id="Rfc5162def84b425a" /><Relationship Type="http://schemas.openxmlformats.org/officeDocument/2006/relationships/settings" Target="/word/settings.xml" Id="Rf6fd5db03a0742bc" /><Relationship Type="http://schemas.openxmlformats.org/officeDocument/2006/relationships/image" Target="/word/media/58904a4a-f6b5-467f-a06e-6937a15087c4.png" Id="Rd4ab17883c2548dc" /></Relationships>
</file>