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c4f4a806f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129232c14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Renwez,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203e13eb74ceb" /><Relationship Type="http://schemas.openxmlformats.org/officeDocument/2006/relationships/numbering" Target="/word/numbering.xml" Id="Ra6f3e9bc7604497d" /><Relationship Type="http://schemas.openxmlformats.org/officeDocument/2006/relationships/settings" Target="/word/settings.xml" Id="R7ec9432b3c2c4e97" /><Relationship Type="http://schemas.openxmlformats.org/officeDocument/2006/relationships/image" Target="/word/media/1abdf40e-1bf1-4b4d-ae3a-8a746356a5cc.png" Id="R472129232c144fa7" /></Relationships>
</file>