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4020166b4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4650b5fc2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Ressouches,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3d34a632040eb" /><Relationship Type="http://schemas.openxmlformats.org/officeDocument/2006/relationships/numbering" Target="/word/numbering.xml" Id="R76ed6c55738c44c6" /><Relationship Type="http://schemas.openxmlformats.org/officeDocument/2006/relationships/settings" Target="/word/settings.xml" Id="R9a3c77035ec04efb" /><Relationship Type="http://schemas.openxmlformats.org/officeDocument/2006/relationships/image" Target="/word/media/e66ad8bc-d6a5-473a-bed5-1640625447d8.png" Id="R6fa4650b5fc2479e" /></Relationships>
</file>