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c26fd7caf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b514434c9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Reveillon,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a4613c3394f77" /><Relationship Type="http://schemas.openxmlformats.org/officeDocument/2006/relationships/numbering" Target="/word/numbering.xml" Id="R9f0cc8ffb50645f9" /><Relationship Type="http://schemas.openxmlformats.org/officeDocument/2006/relationships/settings" Target="/word/settings.xml" Id="R462808bd01184afd" /><Relationship Type="http://schemas.openxmlformats.org/officeDocument/2006/relationships/image" Target="/word/media/4b06b812-94dc-4e19-bf61-2cbd61467be0.png" Id="Re07b514434c94600" /></Relationships>
</file>