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a21f75eff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1b1b4e275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Reyrevignes,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6d5bce9ba4e63" /><Relationship Type="http://schemas.openxmlformats.org/officeDocument/2006/relationships/numbering" Target="/word/numbering.xml" Id="R0845f0b2fce3457f" /><Relationship Type="http://schemas.openxmlformats.org/officeDocument/2006/relationships/settings" Target="/word/settings.xml" Id="R5eda5f7f35b448e1" /><Relationship Type="http://schemas.openxmlformats.org/officeDocument/2006/relationships/image" Target="/word/media/7378d9d2-44fe-4550-8bb6-efae557ddb08.png" Id="R0c41b1b4e27545f6" /></Relationships>
</file>